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91D72" w14:textId="77777777" w:rsidR="00E9567A" w:rsidRDefault="00E9567A" w:rsidP="00BA720F">
      <w:pPr>
        <w:pStyle w:val="NoSpacing"/>
      </w:pPr>
    </w:p>
    <w:p w14:paraId="6692F992" w14:textId="33FB1567" w:rsidR="00861466" w:rsidRPr="00CC75AE" w:rsidRDefault="00FD5B6D" w:rsidP="00CC75AE">
      <w:pPr>
        <w:pStyle w:val="Heading2"/>
        <w:pBdr>
          <w:bottom w:val="single" w:sz="4" w:space="1" w:color="auto"/>
        </w:pBdr>
        <w:rPr>
          <w:rFonts w:asciiTheme="minorHAnsi" w:hAnsiTheme="minorHAnsi" w:cstheme="minorHAnsi"/>
        </w:rPr>
      </w:pPr>
      <w:r>
        <w:rPr>
          <w:noProof/>
        </w:rPr>
        <mc:AlternateContent>
          <mc:Choice Requires="wps">
            <w:drawing>
              <wp:anchor distT="45720" distB="45720" distL="114300" distR="114300" simplePos="0" relativeHeight="251659264" behindDoc="0" locked="0" layoutInCell="1" allowOverlap="1" wp14:anchorId="1040DDB1" wp14:editId="4E999C33">
                <wp:simplePos x="0" y="0"/>
                <wp:positionH relativeFrom="margin">
                  <wp:posOffset>0</wp:posOffset>
                </wp:positionH>
                <wp:positionV relativeFrom="paragraph">
                  <wp:posOffset>450215</wp:posOffset>
                </wp:positionV>
                <wp:extent cx="5505450" cy="194564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945640"/>
                        </a:xfrm>
                        <a:prstGeom prst="rect">
                          <a:avLst/>
                        </a:prstGeom>
                        <a:solidFill>
                          <a:srgbClr val="FFFFFF"/>
                        </a:solidFill>
                        <a:ln w="9525">
                          <a:solidFill>
                            <a:srgbClr val="000000"/>
                          </a:solidFill>
                          <a:miter lim="800000"/>
                          <a:headEnd/>
                          <a:tailEnd/>
                        </a:ln>
                      </wps:spPr>
                      <wps:txbx>
                        <w:txbxContent>
                          <w:p w14:paraId="0CACF5CD" w14:textId="7B5DF35D" w:rsidR="00FD5B6D" w:rsidRDefault="008F16C4" w:rsidP="008F16C4">
                            <w:pPr>
                              <w:shd w:val="clear" w:color="auto" w:fill="D9E2F3" w:themeFill="accent1" w:themeFillTint="33"/>
                              <w:rPr>
                                <w:b/>
                                <w:sz w:val="18"/>
                                <w:szCs w:val="18"/>
                              </w:rPr>
                            </w:pPr>
                            <w:r w:rsidRPr="00FD5B6D">
                              <w:rPr>
                                <w:b/>
                                <w:sz w:val="18"/>
                                <w:szCs w:val="18"/>
                              </w:rPr>
                              <w:t>Instructions</w:t>
                            </w:r>
                          </w:p>
                          <w:p w14:paraId="5E4E2B72" w14:textId="5D97AF29" w:rsidR="00A91CD0" w:rsidRPr="00A91CD0" w:rsidRDefault="00A91CD0" w:rsidP="008F16C4">
                            <w:pPr>
                              <w:shd w:val="clear" w:color="auto" w:fill="D9E2F3" w:themeFill="accent1" w:themeFillTint="33"/>
                              <w:rPr>
                                <w:sz w:val="18"/>
                                <w:szCs w:val="18"/>
                              </w:rPr>
                            </w:pPr>
                            <w:r>
                              <w:rPr>
                                <w:sz w:val="18"/>
                                <w:szCs w:val="18"/>
                              </w:rPr>
                              <w:t>On company letterhead</w:t>
                            </w:r>
                          </w:p>
                          <w:p w14:paraId="6CB23380" w14:textId="77777777" w:rsidR="00A91CD0" w:rsidRDefault="00FD5B6D" w:rsidP="008F16C4">
                            <w:pPr>
                              <w:shd w:val="clear" w:color="auto" w:fill="D9E2F3" w:themeFill="accent1" w:themeFillTint="33"/>
                              <w:rPr>
                                <w:sz w:val="18"/>
                                <w:szCs w:val="18"/>
                              </w:rPr>
                            </w:pPr>
                            <w:r>
                              <w:rPr>
                                <w:sz w:val="18"/>
                                <w:szCs w:val="18"/>
                              </w:rPr>
                              <w:t>T</w:t>
                            </w:r>
                            <w:r w:rsidR="008F16C4" w:rsidRPr="00C86A4A">
                              <w:rPr>
                                <w:sz w:val="18"/>
                                <w:szCs w:val="18"/>
                              </w:rPr>
                              <w:t xml:space="preserve">his template </w:t>
                            </w:r>
                            <w:r w:rsidR="008F16C4">
                              <w:rPr>
                                <w:sz w:val="18"/>
                                <w:szCs w:val="18"/>
                              </w:rPr>
                              <w:t>provides the basic information for a company to develop and implement a</w:t>
                            </w:r>
                            <w:r w:rsidR="00A91CD0">
                              <w:rPr>
                                <w:sz w:val="18"/>
                                <w:szCs w:val="18"/>
                              </w:rPr>
                              <w:t xml:space="preserve"> confidentiality and non-disclosure policy</w:t>
                            </w:r>
                            <w:r w:rsidR="008F16C4" w:rsidRPr="00C86A4A">
                              <w:rPr>
                                <w:sz w:val="18"/>
                                <w:szCs w:val="18"/>
                              </w:rPr>
                              <w:t xml:space="preserve">. </w:t>
                            </w:r>
                          </w:p>
                          <w:p w14:paraId="7FE922EC" w14:textId="31A97F6C" w:rsidR="004252B4" w:rsidRDefault="008F16C4" w:rsidP="008F16C4">
                            <w:pPr>
                              <w:shd w:val="clear" w:color="auto" w:fill="D9E2F3" w:themeFill="accent1" w:themeFillTint="33"/>
                              <w:rPr>
                                <w:sz w:val="18"/>
                                <w:szCs w:val="18"/>
                              </w:rPr>
                            </w:pPr>
                            <w:r w:rsidRPr="00C86A4A">
                              <w:rPr>
                                <w:sz w:val="18"/>
                                <w:szCs w:val="18"/>
                              </w:rPr>
                              <w:t xml:space="preserve">We recommend </w:t>
                            </w:r>
                            <w:r w:rsidR="00FD5B6D">
                              <w:rPr>
                                <w:sz w:val="18"/>
                                <w:szCs w:val="18"/>
                              </w:rPr>
                              <w:t>members</w:t>
                            </w:r>
                            <w:r w:rsidRPr="00C86A4A">
                              <w:rPr>
                                <w:sz w:val="18"/>
                                <w:szCs w:val="18"/>
                              </w:rPr>
                              <w:t xml:space="preserve"> consider the template carefully as it contains </w:t>
                            </w:r>
                            <w:r>
                              <w:rPr>
                                <w:sz w:val="18"/>
                                <w:szCs w:val="18"/>
                              </w:rPr>
                              <w:t xml:space="preserve">content that may </w:t>
                            </w:r>
                            <w:r w:rsidRPr="00C86A4A">
                              <w:rPr>
                                <w:sz w:val="18"/>
                                <w:szCs w:val="18"/>
                              </w:rPr>
                              <w:t xml:space="preserve">require customisation before implementation into your business. </w:t>
                            </w:r>
                          </w:p>
                          <w:p w14:paraId="4E8A264E" w14:textId="59DF9460" w:rsidR="00C3372A" w:rsidRDefault="00C3372A" w:rsidP="008F16C4">
                            <w:pPr>
                              <w:shd w:val="clear" w:color="auto" w:fill="D9E2F3" w:themeFill="accent1" w:themeFillTint="33"/>
                              <w:rPr>
                                <w:sz w:val="18"/>
                                <w:szCs w:val="18"/>
                              </w:rPr>
                            </w:pPr>
                            <w:r>
                              <w:rPr>
                                <w:sz w:val="18"/>
                                <w:szCs w:val="18"/>
                              </w:rPr>
                              <w:t>Members may also consider implementing a specific term within a contract of employment.</w:t>
                            </w:r>
                          </w:p>
                          <w:p w14:paraId="3B6197C4" w14:textId="012111A1" w:rsidR="00DD1D1C" w:rsidRDefault="00DD1D1C" w:rsidP="008F16C4">
                            <w:pPr>
                              <w:shd w:val="clear" w:color="auto" w:fill="D9E2F3" w:themeFill="accent1" w:themeFillTint="33"/>
                              <w:rPr>
                                <w:sz w:val="18"/>
                                <w:szCs w:val="18"/>
                              </w:rPr>
                            </w:pPr>
                            <w:r>
                              <w:rPr>
                                <w:sz w:val="18"/>
                                <w:szCs w:val="18"/>
                              </w:rPr>
                              <w:t xml:space="preserve">Members may also consider implementing a Confidentiality Agreement with </w:t>
                            </w:r>
                            <w:r w:rsidR="00C3372A">
                              <w:rPr>
                                <w:sz w:val="18"/>
                                <w:szCs w:val="18"/>
                              </w:rPr>
                              <w:t xml:space="preserve">specific </w:t>
                            </w:r>
                            <w:r>
                              <w:rPr>
                                <w:sz w:val="18"/>
                                <w:szCs w:val="18"/>
                              </w:rPr>
                              <w:t>employees</w:t>
                            </w:r>
                            <w:r w:rsidR="00AC2FB0">
                              <w:rPr>
                                <w:sz w:val="18"/>
                                <w:szCs w:val="18"/>
                              </w:rPr>
                              <w:t>,</w:t>
                            </w:r>
                            <w:r w:rsidR="00C3372A">
                              <w:rPr>
                                <w:sz w:val="18"/>
                                <w:szCs w:val="18"/>
                              </w:rPr>
                              <w:t xml:space="preserve"> contractors </w:t>
                            </w:r>
                            <w:r w:rsidR="00AC2FB0">
                              <w:rPr>
                                <w:sz w:val="18"/>
                                <w:szCs w:val="18"/>
                              </w:rPr>
                              <w:t xml:space="preserve">or external </w:t>
                            </w:r>
                            <w:proofErr w:type="spellStart"/>
                            <w:r w:rsidR="00AC2FB0">
                              <w:rPr>
                                <w:sz w:val="18"/>
                                <w:szCs w:val="18"/>
                              </w:rPr>
                              <w:t xml:space="preserve">parties </w:t>
                            </w:r>
                            <w:bookmarkStart w:id="0" w:name="_GoBack"/>
                            <w:bookmarkEnd w:id="0"/>
                            <w:r w:rsidR="00C3372A">
                              <w:rPr>
                                <w:sz w:val="18"/>
                                <w:szCs w:val="18"/>
                              </w:rPr>
                              <w:t>i</w:t>
                            </w:r>
                            <w:proofErr w:type="spellEnd"/>
                            <w:r w:rsidR="00C3372A">
                              <w:rPr>
                                <w:sz w:val="18"/>
                                <w:szCs w:val="18"/>
                              </w:rPr>
                              <w:t>f a more specific level of detail is required.</w:t>
                            </w:r>
                          </w:p>
                          <w:p w14:paraId="47181009" w14:textId="77777777" w:rsidR="008F16C4" w:rsidRDefault="008F16C4" w:rsidP="008F16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0DDB1" id="_x0000_t202" coordsize="21600,21600" o:spt="202" path="m,l,21600r21600,l21600,xe">
                <v:stroke joinstyle="miter"/>
                <v:path gradientshapeok="t" o:connecttype="rect"/>
              </v:shapetype>
              <v:shape id="Text Box 2" o:spid="_x0000_s1026" type="#_x0000_t202" style="position:absolute;margin-left:0;margin-top:35.45pt;width:433.5pt;height:153.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">
                <v:textbox>
                  <w:txbxContent>
                    <w:p w14:paraId="0CACF5CD" w14:textId="7B5DF35D" w:rsidR="00FD5B6D" w:rsidRDefault="008F16C4" w:rsidP="008F16C4">
                      <w:pPr>
                        <w:shd w:val="clear" w:color="auto" w:fill="D9E2F3" w:themeFill="accent1" w:themeFillTint="33"/>
                        <w:rPr>
                          <w:b/>
                          <w:sz w:val="18"/>
                          <w:szCs w:val="18"/>
                        </w:rPr>
                      </w:pPr>
                      <w:r w:rsidRPr="00FD5B6D">
                        <w:rPr>
                          <w:b/>
                          <w:sz w:val="18"/>
                          <w:szCs w:val="18"/>
                        </w:rPr>
                        <w:t>Instructions</w:t>
                      </w:r>
                    </w:p>
                    <w:p w14:paraId="5E4E2B72" w14:textId="5D97AF29" w:rsidR="00A91CD0" w:rsidRPr="00A91CD0" w:rsidRDefault="00A91CD0" w:rsidP="008F16C4">
                      <w:pPr>
                        <w:shd w:val="clear" w:color="auto" w:fill="D9E2F3" w:themeFill="accent1" w:themeFillTint="33"/>
                        <w:rPr>
                          <w:sz w:val="18"/>
                          <w:szCs w:val="18"/>
                        </w:rPr>
                      </w:pPr>
                      <w:r>
                        <w:rPr>
                          <w:sz w:val="18"/>
                          <w:szCs w:val="18"/>
                        </w:rPr>
                        <w:t>On company letterhead</w:t>
                      </w:r>
                    </w:p>
                    <w:p w14:paraId="6CB23380" w14:textId="77777777" w:rsidR="00A91CD0" w:rsidRDefault="00FD5B6D" w:rsidP="008F16C4">
                      <w:pPr>
                        <w:shd w:val="clear" w:color="auto" w:fill="D9E2F3" w:themeFill="accent1" w:themeFillTint="33"/>
                        <w:rPr>
                          <w:sz w:val="18"/>
                          <w:szCs w:val="18"/>
                        </w:rPr>
                      </w:pPr>
                      <w:r>
                        <w:rPr>
                          <w:sz w:val="18"/>
                          <w:szCs w:val="18"/>
                        </w:rPr>
                        <w:t>T</w:t>
                      </w:r>
                      <w:r w:rsidR="008F16C4" w:rsidRPr="00C86A4A">
                        <w:rPr>
                          <w:sz w:val="18"/>
                          <w:szCs w:val="18"/>
                        </w:rPr>
                        <w:t xml:space="preserve">his template </w:t>
                      </w:r>
                      <w:r w:rsidR="008F16C4">
                        <w:rPr>
                          <w:sz w:val="18"/>
                          <w:szCs w:val="18"/>
                        </w:rPr>
                        <w:t>provides the basic information for a company to develop and implement a</w:t>
                      </w:r>
                      <w:r w:rsidR="00A91CD0">
                        <w:rPr>
                          <w:sz w:val="18"/>
                          <w:szCs w:val="18"/>
                        </w:rPr>
                        <w:t xml:space="preserve"> confidentiality and non-disclosure policy</w:t>
                      </w:r>
                      <w:r w:rsidR="008F16C4" w:rsidRPr="00C86A4A">
                        <w:rPr>
                          <w:sz w:val="18"/>
                          <w:szCs w:val="18"/>
                        </w:rPr>
                        <w:t xml:space="preserve">. </w:t>
                      </w:r>
                    </w:p>
                    <w:p w14:paraId="7FE922EC" w14:textId="31A97F6C" w:rsidR="004252B4" w:rsidRDefault="008F16C4" w:rsidP="008F16C4">
                      <w:pPr>
                        <w:shd w:val="clear" w:color="auto" w:fill="D9E2F3" w:themeFill="accent1" w:themeFillTint="33"/>
                        <w:rPr>
                          <w:sz w:val="18"/>
                          <w:szCs w:val="18"/>
                        </w:rPr>
                      </w:pPr>
                      <w:r w:rsidRPr="00C86A4A">
                        <w:rPr>
                          <w:sz w:val="18"/>
                          <w:szCs w:val="18"/>
                        </w:rPr>
                        <w:t xml:space="preserve">We recommend </w:t>
                      </w:r>
                      <w:r w:rsidR="00FD5B6D">
                        <w:rPr>
                          <w:sz w:val="18"/>
                          <w:szCs w:val="18"/>
                        </w:rPr>
                        <w:t>members</w:t>
                      </w:r>
                      <w:r w:rsidRPr="00C86A4A">
                        <w:rPr>
                          <w:sz w:val="18"/>
                          <w:szCs w:val="18"/>
                        </w:rPr>
                        <w:t xml:space="preserve"> consider the template carefully as it contains </w:t>
                      </w:r>
                      <w:r>
                        <w:rPr>
                          <w:sz w:val="18"/>
                          <w:szCs w:val="18"/>
                        </w:rPr>
                        <w:t xml:space="preserve">content that may </w:t>
                      </w:r>
                      <w:r w:rsidRPr="00C86A4A">
                        <w:rPr>
                          <w:sz w:val="18"/>
                          <w:szCs w:val="18"/>
                        </w:rPr>
                        <w:t xml:space="preserve">require customisation before implementation into your business. </w:t>
                      </w:r>
                    </w:p>
                    <w:p w14:paraId="4E8A264E" w14:textId="59DF9460" w:rsidR="00C3372A" w:rsidRDefault="00C3372A" w:rsidP="008F16C4">
                      <w:pPr>
                        <w:shd w:val="clear" w:color="auto" w:fill="D9E2F3" w:themeFill="accent1" w:themeFillTint="33"/>
                        <w:rPr>
                          <w:sz w:val="18"/>
                          <w:szCs w:val="18"/>
                        </w:rPr>
                      </w:pPr>
                      <w:r>
                        <w:rPr>
                          <w:sz w:val="18"/>
                          <w:szCs w:val="18"/>
                        </w:rPr>
                        <w:t>Members may also consider implementing a specific term within a contract of employment.</w:t>
                      </w:r>
                    </w:p>
                    <w:p w14:paraId="3B6197C4" w14:textId="012111A1" w:rsidR="00DD1D1C" w:rsidRDefault="00DD1D1C" w:rsidP="008F16C4">
                      <w:pPr>
                        <w:shd w:val="clear" w:color="auto" w:fill="D9E2F3" w:themeFill="accent1" w:themeFillTint="33"/>
                        <w:rPr>
                          <w:sz w:val="18"/>
                          <w:szCs w:val="18"/>
                        </w:rPr>
                      </w:pPr>
                      <w:r>
                        <w:rPr>
                          <w:sz w:val="18"/>
                          <w:szCs w:val="18"/>
                        </w:rPr>
                        <w:t xml:space="preserve">Members may also consider implementing a Confidentiality Agreement with </w:t>
                      </w:r>
                      <w:r w:rsidR="00C3372A">
                        <w:rPr>
                          <w:sz w:val="18"/>
                          <w:szCs w:val="18"/>
                        </w:rPr>
                        <w:t xml:space="preserve">specific </w:t>
                      </w:r>
                      <w:r>
                        <w:rPr>
                          <w:sz w:val="18"/>
                          <w:szCs w:val="18"/>
                        </w:rPr>
                        <w:t>employees</w:t>
                      </w:r>
                      <w:r w:rsidR="00AC2FB0">
                        <w:rPr>
                          <w:sz w:val="18"/>
                          <w:szCs w:val="18"/>
                        </w:rPr>
                        <w:t>,</w:t>
                      </w:r>
                      <w:r w:rsidR="00C3372A">
                        <w:rPr>
                          <w:sz w:val="18"/>
                          <w:szCs w:val="18"/>
                        </w:rPr>
                        <w:t xml:space="preserve"> contractors </w:t>
                      </w:r>
                      <w:r w:rsidR="00AC2FB0">
                        <w:rPr>
                          <w:sz w:val="18"/>
                          <w:szCs w:val="18"/>
                        </w:rPr>
                        <w:t xml:space="preserve">or external </w:t>
                      </w:r>
                      <w:proofErr w:type="spellStart"/>
                      <w:r w:rsidR="00AC2FB0">
                        <w:rPr>
                          <w:sz w:val="18"/>
                          <w:szCs w:val="18"/>
                        </w:rPr>
                        <w:t xml:space="preserve">parties </w:t>
                      </w:r>
                      <w:bookmarkStart w:id="1" w:name="_GoBack"/>
                      <w:bookmarkEnd w:id="1"/>
                      <w:r w:rsidR="00C3372A">
                        <w:rPr>
                          <w:sz w:val="18"/>
                          <w:szCs w:val="18"/>
                        </w:rPr>
                        <w:t>i</w:t>
                      </w:r>
                      <w:proofErr w:type="spellEnd"/>
                      <w:r w:rsidR="00C3372A">
                        <w:rPr>
                          <w:sz w:val="18"/>
                          <w:szCs w:val="18"/>
                        </w:rPr>
                        <w:t>f a more specific level of detail is required.</w:t>
                      </w:r>
                    </w:p>
                    <w:p w14:paraId="47181009" w14:textId="77777777" w:rsidR="008F16C4" w:rsidRDefault="008F16C4" w:rsidP="008F16C4"/>
                  </w:txbxContent>
                </v:textbox>
                <w10:wrap type="square" anchorx="margin"/>
              </v:shape>
            </w:pict>
          </mc:Fallback>
        </mc:AlternateContent>
      </w:r>
      <w:r w:rsidR="00B625D6">
        <w:rPr>
          <w:rFonts w:asciiTheme="minorHAnsi" w:hAnsiTheme="minorHAnsi" w:cstheme="minorHAnsi"/>
          <w:color w:val="auto"/>
          <w:sz w:val="32"/>
          <w:szCs w:val="32"/>
        </w:rPr>
        <w:t>Confidentiality and Non-Disclosure</w:t>
      </w:r>
      <w:r w:rsidR="008F16C4">
        <w:rPr>
          <w:rFonts w:asciiTheme="minorHAnsi" w:hAnsiTheme="minorHAnsi" w:cstheme="minorHAnsi"/>
          <w:color w:val="auto"/>
          <w:sz w:val="32"/>
          <w:szCs w:val="32"/>
        </w:rPr>
        <w:t xml:space="preserve"> Policy</w:t>
      </w:r>
      <w:r>
        <w:rPr>
          <w:rFonts w:asciiTheme="minorHAnsi" w:hAnsiTheme="minorHAnsi" w:cstheme="minorHAnsi"/>
          <w:color w:val="auto"/>
          <w:sz w:val="32"/>
          <w:szCs w:val="32"/>
        </w:rPr>
        <w:t xml:space="preserve"> – template</w:t>
      </w:r>
    </w:p>
    <w:p w14:paraId="47E9464C" w14:textId="77777777" w:rsidR="00DD1D1C" w:rsidRDefault="00DD1D1C" w:rsidP="00E855D8"/>
    <w:p w14:paraId="3A07E3C4" w14:textId="2E4C8078" w:rsidR="00B625D6" w:rsidRPr="00B625D6" w:rsidRDefault="00B625D6" w:rsidP="000B6775">
      <w:pPr>
        <w:rPr>
          <w:sz w:val="28"/>
          <w:szCs w:val="28"/>
        </w:rPr>
      </w:pPr>
      <w:r>
        <w:rPr>
          <w:sz w:val="28"/>
          <w:szCs w:val="28"/>
        </w:rPr>
        <w:t>[</w:t>
      </w:r>
      <w:r w:rsidRPr="008F12BF">
        <w:rPr>
          <w:i/>
          <w:sz w:val="28"/>
          <w:szCs w:val="28"/>
        </w:rPr>
        <w:t>Company name</w:t>
      </w:r>
      <w:r>
        <w:rPr>
          <w:sz w:val="28"/>
          <w:szCs w:val="28"/>
        </w:rPr>
        <w:t>]</w:t>
      </w:r>
      <w:r w:rsidRPr="008F12BF">
        <w:rPr>
          <w:sz w:val="28"/>
          <w:szCs w:val="28"/>
        </w:rPr>
        <w:t xml:space="preserve"> </w:t>
      </w:r>
      <w:r>
        <w:rPr>
          <w:sz w:val="28"/>
          <w:szCs w:val="28"/>
        </w:rPr>
        <w:t>–</w:t>
      </w:r>
      <w:r w:rsidRPr="008F12BF">
        <w:rPr>
          <w:sz w:val="28"/>
          <w:szCs w:val="28"/>
        </w:rPr>
        <w:t xml:space="preserve"> </w:t>
      </w:r>
      <w:r>
        <w:rPr>
          <w:sz w:val="28"/>
          <w:szCs w:val="28"/>
        </w:rPr>
        <w:t>Confidentiality and Non-Disclosure</w:t>
      </w:r>
      <w:r w:rsidRPr="008F12BF">
        <w:rPr>
          <w:sz w:val="28"/>
          <w:szCs w:val="28"/>
        </w:rPr>
        <w:t xml:space="preserve"> policy </w:t>
      </w:r>
    </w:p>
    <w:p w14:paraId="46786789" w14:textId="3DEF3778" w:rsidR="00B625D6" w:rsidRPr="00E16501" w:rsidRDefault="008F16C4" w:rsidP="00B625D6">
      <w:pPr>
        <w:rPr>
          <w:b/>
          <w:sz w:val="24"/>
          <w:szCs w:val="24"/>
        </w:rPr>
      </w:pPr>
      <w:r w:rsidRPr="000B6775">
        <w:rPr>
          <w:b/>
          <w:sz w:val="24"/>
          <w:szCs w:val="24"/>
        </w:rPr>
        <w:t>Purpose</w:t>
      </w:r>
      <w:r w:rsidR="00E16501">
        <w:rPr>
          <w:b/>
          <w:sz w:val="24"/>
          <w:szCs w:val="24"/>
        </w:rPr>
        <w:t xml:space="preserve"> and </w:t>
      </w:r>
      <w:r w:rsidR="00B625D6" w:rsidRPr="00FB5013">
        <w:rPr>
          <w:b/>
          <w:bCs/>
          <w:lang w:val="en-NZ"/>
        </w:rPr>
        <w:t>Objectives of this policy</w:t>
      </w:r>
    </w:p>
    <w:p w14:paraId="1428BBFA" w14:textId="77777777" w:rsidR="00B625D6" w:rsidRDefault="00B625D6" w:rsidP="00B625D6">
      <w:pPr>
        <w:pStyle w:val="ListParagraph"/>
        <w:numPr>
          <w:ilvl w:val="0"/>
          <w:numId w:val="5"/>
        </w:numPr>
        <w:spacing w:after="0" w:line="240" w:lineRule="auto"/>
      </w:pPr>
      <w:r w:rsidRPr="00FB5013">
        <w:t xml:space="preserve">To ensure the protection of the Company’s confidential information and trade secrets. </w:t>
      </w:r>
    </w:p>
    <w:p w14:paraId="79C02B0D" w14:textId="77777777" w:rsidR="00B625D6" w:rsidRDefault="00B625D6" w:rsidP="00B625D6">
      <w:pPr>
        <w:pStyle w:val="ListParagraph"/>
        <w:numPr>
          <w:ilvl w:val="0"/>
          <w:numId w:val="5"/>
        </w:numPr>
        <w:spacing w:after="0" w:line="240" w:lineRule="auto"/>
      </w:pPr>
      <w:r w:rsidRPr="00FB5013">
        <w:t xml:space="preserve">To ensure sensitive information is accorded the appropriate level of security.  </w:t>
      </w:r>
    </w:p>
    <w:p w14:paraId="5C408BA1" w14:textId="09076E2E" w:rsidR="00B625D6" w:rsidRDefault="00B625D6" w:rsidP="00B625D6">
      <w:pPr>
        <w:pStyle w:val="ListParagraph"/>
        <w:numPr>
          <w:ilvl w:val="0"/>
          <w:numId w:val="5"/>
        </w:numPr>
        <w:spacing w:after="0" w:line="240" w:lineRule="auto"/>
      </w:pPr>
      <w:r w:rsidRPr="00FB5013">
        <w:t xml:space="preserve">To ensure non-disclosure remains the cornerstone of our policy with regard to </w:t>
      </w:r>
      <w:r w:rsidR="00E16501">
        <w:t xml:space="preserve">confidential </w:t>
      </w:r>
      <w:r w:rsidRPr="00FB5013">
        <w:t>information.</w:t>
      </w:r>
    </w:p>
    <w:p w14:paraId="33398DB5" w14:textId="77777777" w:rsidR="00B625D6" w:rsidRDefault="00B625D6" w:rsidP="00B625D6">
      <w:pPr>
        <w:pStyle w:val="ListParagraph"/>
        <w:numPr>
          <w:ilvl w:val="0"/>
          <w:numId w:val="5"/>
        </w:numPr>
        <w:spacing w:after="0" w:line="240" w:lineRule="auto"/>
      </w:pPr>
      <w:r w:rsidRPr="00FB5013">
        <w:t>To ensure the rules relating to confidentiality and non-disclosure are applied consistently across the business.</w:t>
      </w:r>
    </w:p>
    <w:p w14:paraId="41FE3A03" w14:textId="77777777" w:rsidR="00B625D6" w:rsidRPr="00FB5013" w:rsidRDefault="00B625D6" w:rsidP="00B625D6">
      <w:pPr>
        <w:pStyle w:val="ListParagraph"/>
        <w:numPr>
          <w:ilvl w:val="0"/>
          <w:numId w:val="5"/>
        </w:numPr>
        <w:spacing w:after="0" w:line="240" w:lineRule="auto"/>
      </w:pPr>
      <w:r>
        <w:t>To elaborate on any term contained within a contract of employment or contractor arrangement.</w:t>
      </w:r>
    </w:p>
    <w:p w14:paraId="51045616" w14:textId="77777777" w:rsidR="00B625D6" w:rsidRDefault="00B625D6" w:rsidP="00B625D6"/>
    <w:p w14:paraId="6409C5E7" w14:textId="77777777" w:rsidR="00964B1D" w:rsidRDefault="00B625D6" w:rsidP="00B625D6">
      <w:pPr>
        <w:rPr>
          <w:b/>
          <w:bCs/>
          <w:lang w:val="en-NZ"/>
        </w:rPr>
      </w:pPr>
      <w:r w:rsidRPr="00FB5013">
        <w:rPr>
          <w:b/>
          <w:bCs/>
          <w:lang w:val="en-NZ"/>
        </w:rPr>
        <w:t>Policy</w:t>
      </w:r>
    </w:p>
    <w:p w14:paraId="366A0E53" w14:textId="54C35110" w:rsidR="00B625D6" w:rsidRPr="00964B1D" w:rsidRDefault="00B625D6" w:rsidP="00B625D6">
      <w:pPr>
        <w:rPr>
          <w:b/>
          <w:bCs/>
          <w:lang w:val="en-NZ"/>
        </w:rPr>
      </w:pPr>
      <w:r w:rsidRPr="00FB5013">
        <w:t>Employees</w:t>
      </w:r>
      <w:r>
        <w:t xml:space="preserve"> and contractors </w:t>
      </w:r>
      <w:r w:rsidR="00E16501">
        <w:t>[</w:t>
      </w:r>
      <w:r w:rsidR="00E16501" w:rsidRPr="00E16501">
        <w:rPr>
          <w:i/>
        </w:rPr>
        <w:t xml:space="preserve">consider </w:t>
      </w:r>
      <w:r w:rsidR="00E16501">
        <w:rPr>
          <w:i/>
        </w:rPr>
        <w:t xml:space="preserve">the </w:t>
      </w:r>
      <w:r w:rsidR="00E16501" w:rsidRPr="00E16501">
        <w:rPr>
          <w:i/>
        </w:rPr>
        <w:t>inclusion of directors and board members</w:t>
      </w:r>
      <w:r w:rsidR="00E16501">
        <w:t xml:space="preserve">] </w:t>
      </w:r>
      <w:r>
        <w:t xml:space="preserve">of the Company </w:t>
      </w:r>
      <w:r w:rsidRPr="00FB5013">
        <w:t>must not publish or disclose</w:t>
      </w:r>
      <w:r>
        <w:t>, either orally or in writing,</w:t>
      </w:r>
      <w:r w:rsidRPr="00FB5013">
        <w:t xml:space="preserve"> any confidential information or knowledge which they have acquired during their employment </w:t>
      </w:r>
      <w:r>
        <w:t xml:space="preserve">or contracting period </w:t>
      </w:r>
      <w:r w:rsidRPr="00FB5013">
        <w:t>with the Company</w:t>
      </w:r>
      <w:r>
        <w:t xml:space="preserve">. </w:t>
      </w:r>
      <w:r w:rsidRPr="00FB5013">
        <w:t>These restrictions apply both during and after termination of employment</w:t>
      </w:r>
      <w:r>
        <w:t xml:space="preserve"> or contracting arrangement for any reason.</w:t>
      </w:r>
    </w:p>
    <w:p w14:paraId="28BFC862" w14:textId="4C7B6D14" w:rsidR="00B625D6" w:rsidRDefault="00B625D6" w:rsidP="00B625D6">
      <w:r w:rsidRPr="00FB5013">
        <w:rPr>
          <w:lang w:val="en-NZ"/>
        </w:rPr>
        <w:t xml:space="preserve">Depending on their position, </w:t>
      </w:r>
      <w:r w:rsidRPr="00FB5013">
        <w:t xml:space="preserve">employees </w:t>
      </w:r>
      <w:r>
        <w:t xml:space="preserve">and contractors </w:t>
      </w:r>
      <w:r w:rsidRPr="00FB5013">
        <w:t xml:space="preserve">may </w:t>
      </w:r>
      <w:r>
        <w:t xml:space="preserve">also </w:t>
      </w:r>
      <w:r w:rsidRPr="00FB5013">
        <w:t xml:space="preserve">be required to sign a non-disclosure </w:t>
      </w:r>
      <w:r>
        <w:t xml:space="preserve">undertaking </w:t>
      </w:r>
      <w:r w:rsidRPr="00FB5013">
        <w:t>as a condition of employment</w:t>
      </w:r>
      <w:r>
        <w:t xml:space="preserve"> or contracting arrangement</w:t>
      </w:r>
      <w:r w:rsidRPr="00FB5013">
        <w:t xml:space="preserve">. </w:t>
      </w:r>
    </w:p>
    <w:p w14:paraId="545DB401" w14:textId="6DCEB540" w:rsidR="00B625D6" w:rsidRDefault="00B625D6" w:rsidP="00B625D6">
      <w:r>
        <w:t xml:space="preserve">A breach of these obligations by an employee or contractor will be considered by the Company as serious misconduct. </w:t>
      </w:r>
      <w:r w:rsidRPr="00FB5013">
        <w:t>Employees</w:t>
      </w:r>
      <w:r>
        <w:t xml:space="preserve"> and contractors</w:t>
      </w:r>
      <w:r w:rsidRPr="00FB5013">
        <w:t xml:space="preserve"> who improperly use or disclose confidential business information will be subject to disciplinary action, up to and including termination of employment and </w:t>
      </w:r>
      <w:r w:rsidR="00E16501">
        <w:t xml:space="preserve">or separate </w:t>
      </w:r>
      <w:r w:rsidRPr="00FB5013">
        <w:t xml:space="preserve">legal action, even where they do not personally benefit, directly or indirectly from the disclosure. </w:t>
      </w:r>
    </w:p>
    <w:p w14:paraId="2E0C50A9" w14:textId="77777777" w:rsidR="00CB1F19" w:rsidRDefault="00CB1F19" w:rsidP="00B625D6"/>
    <w:p w14:paraId="24FEC91B" w14:textId="77777777" w:rsidR="00CC20DB" w:rsidRDefault="00CC20DB" w:rsidP="00B625D6">
      <w:pPr>
        <w:rPr>
          <w:b/>
          <w:bCs/>
          <w:lang w:val="en-NZ"/>
        </w:rPr>
      </w:pPr>
    </w:p>
    <w:p w14:paraId="29CF5BF6" w14:textId="0738B184" w:rsidR="00B625D6" w:rsidRPr="00FB5013" w:rsidRDefault="00B625D6" w:rsidP="00B625D6">
      <w:pPr>
        <w:rPr>
          <w:b/>
          <w:bCs/>
          <w:lang w:val="en-NZ"/>
        </w:rPr>
      </w:pPr>
      <w:r w:rsidRPr="00FB5013">
        <w:rPr>
          <w:b/>
          <w:bCs/>
          <w:lang w:val="en-NZ"/>
        </w:rPr>
        <w:t>Definition</w:t>
      </w:r>
    </w:p>
    <w:p w14:paraId="49945A50" w14:textId="6A6B38D6" w:rsidR="00B625D6" w:rsidRPr="00E16501" w:rsidRDefault="00B625D6" w:rsidP="00B625D6">
      <w:r w:rsidRPr="00FB5013">
        <w:rPr>
          <w:bCs/>
          <w:lang w:val="en-NZ"/>
        </w:rPr>
        <w:t xml:space="preserve">For the purposes of this policy, ‘confidential information’ includes, but is not limited to, </w:t>
      </w:r>
      <w:r w:rsidR="00E16501">
        <w:rPr>
          <w:bCs/>
          <w:lang w:val="en-NZ"/>
        </w:rPr>
        <w:t xml:space="preserve">non-public </w:t>
      </w:r>
      <w:r w:rsidRPr="00FB5013">
        <w:t>information concerning the Company’s business affairs, customers</w:t>
      </w:r>
      <w:r>
        <w:t xml:space="preserve"> </w:t>
      </w:r>
      <w:r w:rsidRPr="00FB5013">
        <w:t xml:space="preserve">or other employees of the Company. </w:t>
      </w:r>
      <w:r>
        <w:rPr>
          <w:bCs/>
        </w:rPr>
        <w:t>By way of example, c</w:t>
      </w:r>
      <w:r w:rsidRPr="00FB5013">
        <w:rPr>
          <w:bCs/>
        </w:rPr>
        <w:t xml:space="preserve">onfidential information includes, but is not limited to, the following </w:t>
      </w:r>
      <w:r>
        <w:rPr>
          <w:bCs/>
        </w:rPr>
        <w:t>matters</w:t>
      </w:r>
      <w:r w:rsidRPr="00FB5013">
        <w:rPr>
          <w:bCs/>
        </w:rPr>
        <w:t>:</w:t>
      </w:r>
    </w:p>
    <w:p w14:paraId="5B597E8F" w14:textId="77777777" w:rsidR="00B625D6" w:rsidRDefault="00B625D6" w:rsidP="00B625D6">
      <w:pPr>
        <w:pStyle w:val="ListParagraph"/>
        <w:numPr>
          <w:ilvl w:val="0"/>
          <w:numId w:val="6"/>
        </w:numPr>
        <w:spacing w:after="0" w:line="240" w:lineRule="auto"/>
        <w:rPr>
          <w:bCs/>
        </w:rPr>
      </w:pPr>
      <w:r w:rsidRPr="00FB5013">
        <w:rPr>
          <w:bCs/>
        </w:rPr>
        <w:t xml:space="preserve">Business and strategic plans </w:t>
      </w:r>
    </w:p>
    <w:p w14:paraId="13592971" w14:textId="77777777" w:rsidR="00B625D6" w:rsidRDefault="00B625D6" w:rsidP="00B625D6">
      <w:pPr>
        <w:pStyle w:val="ListParagraph"/>
        <w:numPr>
          <w:ilvl w:val="0"/>
          <w:numId w:val="6"/>
        </w:numPr>
        <w:spacing w:after="0" w:line="240" w:lineRule="auto"/>
        <w:rPr>
          <w:bCs/>
        </w:rPr>
      </w:pPr>
      <w:r w:rsidRPr="00FB5013">
        <w:rPr>
          <w:bCs/>
        </w:rPr>
        <w:t>Intellectual knowledge</w:t>
      </w:r>
    </w:p>
    <w:p w14:paraId="5E978055" w14:textId="77777777" w:rsidR="00B625D6" w:rsidRDefault="00B625D6" w:rsidP="00B625D6">
      <w:pPr>
        <w:pStyle w:val="ListParagraph"/>
        <w:numPr>
          <w:ilvl w:val="0"/>
          <w:numId w:val="6"/>
        </w:numPr>
        <w:spacing w:after="0" w:line="240" w:lineRule="auto"/>
        <w:rPr>
          <w:bCs/>
        </w:rPr>
      </w:pPr>
      <w:r w:rsidRPr="00FB5013">
        <w:rPr>
          <w:bCs/>
        </w:rPr>
        <w:t>Compensation data</w:t>
      </w:r>
    </w:p>
    <w:p w14:paraId="602DEB5D" w14:textId="73ED331C" w:rsidR="00B625D6" w:rsidRPr="00CB1F19" w:rsidRDefault="00B625D6" w:rsidP="00CB1F19">
      <w:pPr>
        <w:pStyle w:val="ListParagraph"/>
        <w:numPr>
          <w:ilvl w:val="0"/>
          <w:numId w:val="6"/>
        </w:numPr>
        <w:spacing w:after="0" w:line="240" w:lineRule="auto"/>
        <w:rPr>
          <w:bCs/>
        </w:rPr>
      </w:pPr>
      <w:r w:rsidRPr="00FB5013">
        <w:rPr>
          <w:bCs/>
        </w:rPr>
        <w:t>Computer processes</w:t>
      </w:r>
      <w:r w:rsidR="00CB1F19">
        <w:rPr>
          <w:bCs/>
        </w:rPr>
        <w:t xml:space="preserve">, </w:t>
      </w:r>
      <w:r w:rsidRPr="00CB1F19">
        <w:rPr>
          <w:bCs/>
        </w:rPr>
        <w:t>programs and codes</w:t>
      </w:r>
    </w:p>
    <w:p w14:paraId="5CAB45D8" w14:textId="77777777" w:rsidR="00B625D6" w:rsidRDefault="00B625D6" w:rsidP="00B625D6">
      <w:pPr>
        <w:pStyle w:val="ListParagraph"/>
        <w:numPr>
          <w:ilvl w:val="0"/>
          <w:numId w:val="6"/>
        </w:numPr>
        <w:spacing w:after="0" w:line="240" w:lineRule="auto"/>
        <w:rPr>
          <w:bCs/>
        </w:rPr>
      </w:pPr>
      <w:r w:rsidRPr="00FB5013">
        <w:rPr>
          <w:bCs/>
        </w:rPr>
        <w:t>Customer lists</w:t>
      </w:r>
      <w:r>
        <w:rPr>
          <w:bCs/>
        </w:rPr>
        <w:t xml:space="preserve"> and related information</w:t>
      </w:r>
    </w:p>
    <w:p w14:paraId="31A3615C" w14:textId="77777777" w:rsidR="00B625D6" w:rsidRDefault="00B625D6" w:rsidP="00B625D6">
      <w:pPr>
        <w:pStyle w:val="ListParagraph"/>
        <w:numPr>
          <w:ilvl w:val="0"/>
          <w:numId w:val="6"/>
        </w:numPr>
        <w:spacing w:after="0" w:line="240" w:lineRule="auto"/>
        <w:rPr>
          <w:bCs/>
        </w:rPr>
      </w:pPr>
      <w:r>
        <w:rPr>
          <w:bCs/>
        </w:rPr>
        <w:t>Pricing structures</w:t>
      </w:r>
    </w:p>
    <w:p w14:paraId="63DAE3DB" w14:textId="77777777" w:rsidR="00B625D6" w:rsidRDefault="00B625D6" w:rsidP="00B625D6">
      <w:pPr>
        <w:pStyle w:val="ListParagraph"/>
        <w:numPr>
          <w:ilvl w:val="0"/>
          <w:numId w:val="6"/>
        </w:numPr>
        <w:spacing w:after="0" w:line="240" w:lineRule="auto"/>
        <w:rPr>
          <w:bCs/>
        </w:rPr>
      </w:pPr>
      <w:r w:rsidRPr="00FB5013">
        <w:rPr>
          <w:bCs/>
        </w:rPr>
        <w:t>Financial information</w:t>
      </w:r>
    </w:p>
    <w:p w14:paraId="5F6435CD" w14:textId="77777777" w:rsidR="00B625D6" w:rsidRDefault="00B625D6" w:rsidP="00B625D6">
      <w:pPr>
        <w:pStyle w:val="ListParagraph"/>
        <w:numPr>
          <w:ilvl w:val="0"/>
          <w:numId w:val="6"/>
        </w:numPr>
        <w:spacing w:after="0" w:line="240" w:lineRule="auto"/>
        <w:rPr>
          <w:bCs/>
        </w:rPr>
      </w:pPr>
      <w:r w:rsidRPr="00FB5013">
        <w:rPr>
          <w:bCs/>
        </w:rPr>
        <w:t>Marketing strategies</w:t>
      </w:r>
    </w:p>
    <w:p w14:paraId="2270F33C" w14:textId="77777777" w:rsidR="00B625D6" w:rsidRDefault="00B625D6" w:rsidP="00B625D6">
      <w:pPr>
        <w:pStyle w:val="ListParagraph"/>
        <w:numPr>
          <w:ilvl w:val="0"/>
          <w:numId w:val="6"/>
        </w:numPr>
        <w:spacing w:after="0" w:line="240" w:lineRule="auto"/>
        <w:rPr>
          <w:bCs/>
        </w:rPr>
      </w:pPr>
      <w:r w:rsidRPr="00FB5013">
        <w:rPr>
          <w:bCs/>
        </w:rPr>
        <w:t>New materials research</w:t>
      </w:r>
    </w:p>
    <w:p w14:paraId="622FFEA4" w14:textId="77777777" w:rsidR="00B625D6" w:rsidRDefault="00B625D6" w:rsidP="00B625D6">
      <w:pPr>
        <w:pStyle w:val="ListParagraph"/>
        <w:numPr>
          <w:ilvl w:val="0"/>
          <w:numId w:val="6"/>
        </w:numPr>
        <w:spacing w:after="0" w:line="240" w:lineRule="auto"/>
        <w:rPr>
          <w:bCs/>
        </w:rPr>
      </w:pPr>
      <w:r w:rsidRPr="00FB5013">
        <w:rPr>
          <w:bCs/>
        </w:rPr>
        <w:t>Pending projects and proposals</w:t>
      </w:r>
    </w:p>
    <w:p w14:paraId="6648BC1B" w14:textId="77777777" w:rsidR="00B625D6" w:rsidRDefault="00B625D6" w:rsidP="00B625D6">
      <w:pPr>
        <w:pStyle w:val="ListParagraph"/>
        <w:numPr>
          <w:ilvl w:val="0"/>
          <w:numId w:val="6"/>
        </w:numPr>
        <w:spacing w:after="0" w:line="240" w:lineRule="auto"/>
        <w:rPr>
          <w:bCs/>
        </w:rPr>
      </w:pPr>
      <w:r w:rsidRPr="00FB5013">
        <w:rPr>
          <w:bCs/>
        </w:rPr>
        <w:t>Proprietary production processes</w:t>
      </w:r>
    </w:p>
    <w:p w14:paraId="0F65528B" w14:textId="77777777" w:rsidR="00B625D6" w:rsidRDefault="00B625D6" w:rsidP="00B625D6">
      <w:pPr>
        <w:pStyle w:val="ListParagraph"/>
        <w:numPr>
          <w:ilvl w:val="0"/>
          <w:numId w:val="6"/>
        </w:numPr>
        <w:spacing w:after="0" w:line="240" w:lineRule="auto"/>
        <w:rPr>
          <w:bCs/>
        </w:rPr>
      </w:pPr>
      <w:r w:rsidRPr="00FB5013">
        <w:rPr>
          <w:bCs/>
        </w:rPr>
        <w:t>Research and development strategies</w:t>
      </w:r>
    </w:p>
    <w:p w14:paraId="3D1C6634" w14:textId="77777777" w:rsidR="00B625D6" w:rsidRDefault="00B625D6" w:rsidP="00B625D6">
      <w:pPr>
        <w:pStyle w:val="ListParagraph"/>
        <w:numPr>
          <w:ilvl w:val="0"/>
          <w:numId w:val="6"/>
        </w:numPr>
        <w:spacing w:after="0" w:line="240" w:lineRule="auto"/>
        <w:rPr>
          <w:bCs/>
        </w:rPr>
      </w:pPr>
      <w:r w:rsidRPr="00FB5013">
        <w:rPr>
          <w:bCs/>
        </w:rPr>
        <w:t>Technological data</w:t>
      </w:r>
    </w:p>
    <w:p w14:paraId="0589AC37" w14:textId="77777777" w:rsidR="00B625D6" w:rsidRDefault="00B625D6" w:rsidP="00B625D6">
      <w:pPr>
        <w:pStyle w:val="ListParagraph"/>
        <w:numPr>
          <w:ilvl w:val="0"/>
          <w:numId w:val="6"/>
        </w:numPr>
        <w:spacing w:after="0" w:line="240" w:lineRule="auto"/>
        <w:rPr>
          <w:bCs/>
        </w:rPr>
      </w:pPr>
      <w:r>
        <w:rPr>
          <w:bCs/>
        </w:rPr>
        <w:t>P</w:t>
      </w:r>
      <w:r w:rsidRPr="00FB5013">
        <w:rPr>
          <w:bCs/>
        </w:rPr>
        <w:t>rototypes</w:t>
      </w:r>
    </w:p>
    <w:p w14:paraId="0DA06CDC" w14:textId="77777777" w:rsidR="00B625D6" w:rsidRDefault="00B625D6" w:rsidP="00B625D6">
      <w:pPr>
        <w:pStyle w:val="ListParagraph"/>
        <w:numPr>
          <w:ilvl w:val="0"/>
          <w:numId w:val="6"/>
        </w:numPr>
        <w:spacing w:after="0" w:line="240" w:lineRule="auto"/>
        <w:rPr>
          <w:bCs/>
        </w:rPr>
      </w:pPr>
      <w:r>
        <w:rPr>
          <w:bCs/>
        </w:rPr>
        <w:t>Trade secrets</w:t>
      </w:r>
    </w:p>
    <w:p w14:paraId="5E7CF435" w14:textId="77777777" w:rsidR="00B625D6" w:rsidRDefault="00B625D6" w:rsidP="00B625D6">
      <w:pPr>
        <w:pStyle w:val="ListParagraph"/>
        <w:numPr>
          <w:ilvl w:val="0"/>
          <w:numId w:val="6"/>
        </w:numPr>
        <w:spacing w:after="0" w:line="240" w:lineRule="auto"/>
        <w:rPr>
          <w:bCs/>
        </w:rPr>
      </w:pPr>
      <w:r w:rsidRPr="00FB5013">
        <w:rPr>
          <w:bCs/>
        </w:rPr>
        <w:t>Personal information held on employee files</w:t>
      </w:r>
    </w:p>
    <w:p w14:paraId="7AB18F9C" w14:textId="1D2FC319" w:rsidR="00B625D6" w:rsidRDefault="00B625D6" w:rsidP="00B625D6">
      <w:pPr>
        <w:pStyle w:val="ListParagraph"/>
        <w:numPr>
          <w:ilvl w:val="0"/>
          <w:numId w:val="6"/>
        </w:numPr>
        <w:spacing w:after="0" w:line="240" w:lineRule="auto"/>
        <w:rPr>
          <w:bCs/>
        </w:rPr>
      </w:pPr>
      <w:r>
        <w:rPr>
          <w:bCs/>
        </w:rPr>
        <w:t>Company records</w:t>
      </w:r>
    </w:p>
    <w:p w14:paraId="4C5C5B04" w14:textId="6B323622" w:rsidR="00E16501" w:rsidRPr="00CB1F19" w:rsidRDefault="00CB1F19" w:rsidP="00B625D6">
      <w:pPr>
        <w:pStyle w:val="ListParagraph"/>
        <w:numPr>
          <w:ilvl w:val="0"/>
          <w:numId w:val="6"/>
        </w:numPr>
        <w:spacing w:after="0" w:line="240" w:lineRule="auto"/>
        <w:rPr>
          <w:bCs/>
          <w:i/>
          <w:highlight w:val="yellow"/>
        </w:rPr>
      </w:pPr>
      <w:r w:rsidRPr="00CB1F19">
        <w:rPr>
          <w:bCs/>
          <w:i/>
          <w:highlight w:val="yellow"/>
        </w:rPr>
        <w:t>Other??</w:t>
      </w:r>
    </w:p>
    <w:p w14:paraId="08DF4544" w14:textId="77777777" w:rsidR="00B625D6" w:rsidRPr="00F31328" w:rsidRDefault="00B625D6" w:rsidP="00B625D6">
      <w:pPr>
        <w:rPr>
          <w:bCs/>
        </w:rPr>
      </w:pPr>
    </w:p>
    <w:p w14:paraId="78710343" w14:textId="77777777" w:rsidR="00B625D6" w:rsidRPr="00A507A2" w:rsidRDefault="00B625D6" w:rsidP="00B625D6">
      <w:pPr>
        <w:rPr>
          <w:b/>
        </w:rPr>
      </w:pPr>
      <w:r w:rsidRPr="00A507A2">
        <w:rPr>
          <w:b/>
        </w:rPr>
        <w:t>General provisions</w:t>
      </w:r>
    </w:p>
    <w:p w14:paraId="442ECC26" w14:textId="6CF190CE" w:rsidR="00964B1D" w:rsidRDefault="00964B1D" w:rsidP="00B625D6">
      <w:r>
        <w:t xml:space="preserve">All employees and contractors must ensure they treat any confidential information with appropriate care to avoid </w:t>
      </w:r>
      <w:r w:rsidR="00E855D8">
        <w:t>inappropriate disclosure.</w:t>
      </w:r>
    </w:p>
    <w:p w14:paraId="0A4D12B8" w14:textId="22885B53" w:rsidR="00E855D8" w:rsidRDefault="00E855D8" w:rsidP="00B625D6">
      <w:r>
        <w:t>All employees and contractors must apply all security measures in place to ensure any confidential information is and remains protected.</w:t>
      </w:r>
    </w:p>
    <w:p w14:paraId="1A8FC797" w14:textId="65FA08C1" w:rsidR="00B625D6" w:rsidRDefault="00B625D6" w:rsidP="00B625D6">
      <w:r>
        <w:t>If an employee or contractor fails to maintain the confidentiality of any confidential information, the employee or contractor will immediately notify the Company, and take all reasonable steps to retrieve the lost or improperly disclosed confidential information.</w:t>
      </w:r>
    </w:p>
    <w:p w14:paraId="2E9CF868" w14:textId="0D1A7C04" w:rsidR="00B625D6" w:rsidRDefault="00B625D6" w:rsidP="00B625D6">
      <w:pPr>
        <w:rPr>
          <w:highlight w:val="yellow"/>
        </w:rPr>
      </w:pPr>
      <w:r w:rsidRPr="00F31328">
        <w:rPr>
          <w:i/>
          <w:highlight w:val="yellow"/>
        </w:rPr>
        <w:t>Other</w:t>
      </w:r>
      <w:r w:rsidR="00AA0675">
        <w:rPr>
          <w:i/>
          <w:highlight w:val="yellow"/>
        </w:rPr>
        <w:t xml:space="preserve"> terms</w:t>
      </w:r>
      <w:r w:rsidRPr="00F31328">
        <w:rPr>
          <w:i/>
          <w:highlight w:val="yellow"/>
        </w:rPr>
        <w:t>??</w:t>
      </w:r>
    </w:p>
    <w:p w14:paraId="570AA99B" w14:textId="77777777" w:rsidR="00E855D8" w:rsidRPr="00E855D8" w:rsidRDefault="00E855D8" w:rsidP="00B625D6"/>
    <w:p w14:paraId="56F27B68" w14:textId="77777777" w:rsidR="00B625D6" w:rsidRPr="00FB5013" w:rsidRDefault="00B625D6" w:rsidP="00B625D6">
      <w:pPr>
        <w:rPr>
          <w:b/>
          <w:bCs/>
          <w:lang w:val="en-NZ"/>
        </w:rPr>
      </w:pPr>
      <w:r w:rsidRPr="00FB5013">
        <w:rPr>
          <w:b/>
          <w:bCs/>
          <w:lang w:val="en-NZ"/>
        </w:rPr>
        <w:t>Further information</w:t>
      </w:r>
    </w:p>
    <w:p w14:paraId="3C2CFF89" w14:textId="6424480E" w:rsidR="00B625D6" w:rsidRDefault="00B625D6" w:rsidP="00B625D6">
      <w:pPr>
        <w:rPr>
          <w:lang w:val="en-NZ"/>
        </w:rPr>
      </w:pPr>
      <w:r w:rsidRPr="00FB5013">
        <w:rPr>
          <w:lang w:val="en-NZ"/>
        </w:rPr>
        <w:t>Any employee who requires further information about this policy should contact a</w:t>
      </w:r>
      <w:r>
        <w:rPr>
          <w:lang w:val="en-NZ"/>
        </w:rPr>
        <w:t xml:space="preserve"> </w:t>
      </w:r>
      <w:r w:rsidRPr="00FB5013">
        <w:rPr>
          <w:lang w:val="en-NZ"/>
        </w:rPr>
        <w:t xml:space="preserve">member of the </w:t>
      </w:r>
      <w:r>
        <w:rPr>
          <w:lang w:val="en-NZ"/>
        </w:rPr>
        <w:t>m</w:t>
      </w:r>
      <w:r w:rsidRPr="00FB5013">
        <w:rPr>
          <w:lang w:val="en-NZ"/>
        </w:rPr>
        <w:t xml:space="preserve">anagement </w:t>
      </w:r>
      <w:r>
        <w:rPr>
          <w:lang w:val="en-NZ"/>
        </w:rPr>
        <w:t>t</w:t>
      </w:r>
      <w:r w:rsidRPr="00FB5013">
        <w:rPr>
          <w:lang w:val="en-NZ"/>
        </w:rPr>
        <w:t>eam.</w:t>
      </w:r>
    </w:p>
    <w:p w14:paraId="5EED372C" w14:textId="4D6A7703" w:rsidR="00E855D8" w:rsidRDefault="00E855D8" w:rsidP="00B625D6">
      <w:pPr>
        <w:rPr>
          <w:lang w:val="en-NZ"/>
        </w:rPr>
      </w:pPr>
    </w:p>
    <w:p w14:paraId="08649ABD" w14:textId="77777777" w:rsidR="00E855D8" w:rsidRPr="00B625D6" w:rsidRDefault="00E855D8" w:rsidP="00B625D6">
      <w:pPr>
        <w:rPr>
          <w:lang w:val="en-NZ"/>
        </w:rPr>
      </w:pPr>
    </w:p>
    <w:p w14:paraId="1EEA9CBF" w14:textId="77777777" w:rsidR="00E855D8" w:rsidRDefault="00E855D8" w:rsidP="00B625D6">
      <w:pPr>
        <w:rPr>
          <w:b/>
          <w:bCs/>
        </w:rPr>
      </w:pPr>
    </w:p>
    <w:p w14:paraId="255408A8" w14:textId="4F1976AD" w:rsidR="00B625D6" w:rsidRPr="00D1419A" w:rsidRDefault="00B625D6" w:rsidP="00B625D6">
      <w:pPr>
        <w:rPr>
          <w:b/>
          <w:bCs/>
        </w:rPr>
      </w:pPr>
      <w:r w:rsidRPr="00D1419A">
        <w:rPr>
          <w:b/>
          <w:bCs/>
        </w:rPr>
        <w:t>Policy Review</w:t>
      </w:r>
    </w:p>
    <w:p w14:paraId="6B71AD74" w14:textId="2BC00572" w:rsidR="00B625D6" w:rsidRDefault="00B625D6" w:rsidP="00B625D6">
      <w:pPr>
        <w:rPr>
          <w:bCs/>
        </w:rPr>
      </w:pPr>
      <w:r w:rsidRPr="00D1419A">
        <w:rPr>
          <w:bCs/>
        </w:rPr>
        <w:t xml:space="preserve">This policy must be reviewed and where appropriate amended by </w:t>
      </w:r>
      <w:r w:rsidRPr="00D1419A">
        <w:rPr>
          <w:bCs/>
          <w:i/>
          <w:iCs/>
        </w:rPr>
        <w:t>[insert name/title]</w:t>
      </w:r>
      <w:r w:rsidRPr="00D1419A">
        <w:rPr>
          <w:bCs/>
        </w:rPr>
        <w:t xml:space="preserve"> every 2 years or sooner.</w:t>
      </w:r>
    </w:p>
    <w:p w14:paraId="009A44C2" w14:textId="377034CA" w:rsidR="00B625D6" w:rsidRDefault="00B625D6" w:rsidP="00B625D6">
      <w:pPr>
        <w:rPr>
          <w:bCs/>
        </w:rPr>
      </w:pPr>
      <w:r w:rsidRPr="00D1419A">
        <w:rPr>
          <w:bCs/>
        </w:rPr>
        <w:t>This policy commences on [</w:t>
      </w:r>
      <w:r w:rsidRPr="00D1419A">
        <w:rPr>
          <w:bCs/>
          <w:i/>
        </w:rPr>
        <w:t>insert date</w:t>
      </w:r>
      <w:r w:rsidRPr="00D1419A">
        <w:rPr>
          <w:bCs/>
        </w:rPr>
        <w:t>].</w:t>
      </w:r>
    </w:p>
    <w:p w14:paraId="66A5F1C3" w14:textId="77777777" w:rsidR="00CC20DB" w:rsidRPr="00D1419A" w:rsidRDefault="00CC20DB" w:rsidP="00B625D6">
      <w:pPr>
        <w:rPr>
          <w:bCs/>
        </w:rPr>
      </w:pPr>
    </w:p>
    <w:p w14:paraId="394C6ECA" w14:textId="77777777" w:rsidR="00B625D6" w:rsidRPr="00D1419A" w:rsidRDefault="00B625D6" w:rsidP="00B625D6">
      <w:pPr>
        <w:rPr>
          <w:bCs/>
        </w:rPr>
      </w:pPr>
      <w:r w:rsidRPr="00D1419A">
        <w:rPr>
          <w:bCs/>
        </w:rPr>
        <w:t>…………………………………………………..</w:t>
      </w:r>
    </w:p>
    <w:p w14:paraId="44430A95" w14:textId="77777777" w:rsidR="00B625D6" w:rsidRPr="00D1419A" w:rsidRDefault="00B625D6" w:rsidP="00B625D6">
      <w:pPr>
        <w:rPr>
          <w:bCs/>
          <w:i/>
        </w:rPr>
      </w:pPr>
      <w:r w:rsidRPr="00D1419A">
        <w:rPr>
          <w:bCs/>
          <w:i/>
        </w:rPr>
        <w:t>Position: [Signed by appropriate officer]</w:t>
      </w:r>
    </w:p>
    <w:p w14:paraId="3E5B5B5E" w14:textId="35472C1A" w:rsidR="00B625D6" w:rsidRPr="00B625D6" w:rsidRDefault="00B625D6" w:rsidP="00B625D6">
      <w:pPr>
        <w:rPr>
          <w:bCs/>
          <w:i/>
        </w:rPr>
      </w:pPr>
      <w:r w:rsidRPr="00D1419A">
        <w:rPr>
          <w:bCs/>
          <w:i/>
        </w:rPr>
        <w:t>Date:</w:t>
      </w:r>
    </w:p>
    <w:p w14:paraId="55B92B54" w14:textId="64D40816" w:rsidR="00BA720F" w:rsidRPr="00B625D6" w:rsidRDefault="00B625D6" w:rsidP="00A40B91">
      <w:pPr>
        <w:rPr>
          <w:bCs/>
        </w:rPr>
      </w:pPr>
      <w:r w:rsidRPr="00D1419A">
        <w:rPr>
          <w:bCs/>
        </w:rPr>
        <w:t xml:space="preserve">[Next review date: </w:t>
      </w:r>
      <w:r w:rsidRPr="00D1419A">
        <w:rPr>
          <w:bCs/>
          <w:i/>
        </w:rPr>
        <w:t>insert next review date</w:t>
      </w:r>
      <w:r w:rsidRPr="00D1419A">
        <w:rPr>
          <w:bCs/>
        </w:rPr>
        <w:t>]</w:t>
      </w:r>
    </w:p>
    <w:sectPr w:rsidR="00BA720F" w:rsidRPr="00B625D6" w:rsidSect="00CC75AE">
      <w:headerReference w:type="default" r:id="rId7"/>
      <w:footerReference w:type="default" r:id="rId8"/>
      <w:pgSz w:w="11906" w:h="16838"/>
      <w:pgMar w:top="1985"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DB7CD" w14:textId="77777777" w:rsidR="008B0605" w:rsidRDefault="008B0605" w:rsidP="00BD5415">
      <w:pPr>
        <w:spacing w:after="0" w:line="240" w:lineRule="auto"/>
      </w:pPr>
      <w:r>
        <w:separator/>
      </w:r>
    </w:p>
  </w:endnote>
  <w:endnote w:type="continuationSeparator" w:id="0">
    <w:p w14:paraId="2724EB2C" w14:textId="77777777" w:rsidR="008B0605" w:rsidRDefault="008B0605" w:rsidP="00BD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auto"/>
    <w:pitch w:val="variable"/>
    <w:sig w:usb0="E00002FF" w:usb1="5000205A" w:usb2="00000000" w:usb3="00000000" w:csb0="0000019F" w:csb1="00000000"/>
  </w:font>
  <w:font w:name="Courier New">
    <w:panose1 w:val="00000000000000000000"/>
    <w:charset w:val="00"/>
    <w:family w:val="auto"/>
    <w:pitch w:val="variable"/>
    <w:sig w:usb0="00000003" w:usb1="00000000" w:usb2="00000000" w:usb3="00000000" w:csb0="00000003"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3B77" w14:textId="77777777" w:rsidR="00CC75AE" w:rsidRPr="00A33BD6" w:rsidRDefault="00CC75AE" w:rsidP="00CC75AE">
    <w:pPr>
      <w:pStyle w:val="Footer"/>
      <w:rPr>
        <w:sz w:val="18"/>
        <w:szCs w:val="18"/>
      </w:rPr>
    </w:pPr>
    <w:bookmarkStart w:id="2" w:name="_Hlk36725825"/>
    <w:r w:rsidRPr="00A33BD6">
      <w:rPr>
        <w:b/>
        <w:sz w:val="18"/>
        <w:szCs w:val="18"/>
      </w:rPr>
      <w:t>The Real Media Collective</w:t>
    </w:r>
    <w:r w:rsidRPr="00A33BD6">
      <w:rPr>
        <w:sz w:val="18"/>
        <w:szCs w:val="18"/>
      </w:rPr>
      <w:t xml:space="preserve"> | Suite 6, 151 Barkly Avenue, Burnley VIC 3121 | 03 9421 2206</w:t>
    </w:r>
  </w:p>
  <w:p w14:paraId="5662A2F3" w14:textId="02570652" w:rsidR="00CC75AE" w:rsidRDefault="00CC75AE" w:rsidP="00CC75AE">
    <w:pPr>
      <w:pStyle w:val="Footer"/>
    </w:pPr>
    <w:r w:rsidRPr="00A33BD6">
      <w:rPr>
        <w:rStyle w:val="Hyperlink"/>
        <w:sz w:val="18"/>
        <w:szCs w:val="18"/>
      </w:rPr>
      <w:t xml:space="preserve">therealmediacollective.com.au / therealmediacollective.co.nz </w:t>
    </w:r>
    <w:r w:rsidRPr="00A33BD6">
      <w:rPr>
        <w:sz w:val="18"/>
        <w:szCs w:val="18"/>
      </w:rPr>
      <w:t>| ABN: 13 540 235 566</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82971" w14:textId="77777777" w:rsidR="008B0605" w:rsidRDefault="008B0605" w:rsidP="00BD5415">
      <w:pPr>
        <w:spacing w:after="0" w:line="240" w:lineRule="auto"/>
      </w:pPr>
      <w:r>
        <w:separator/>
      </w:r>
    </w:p>
  </w:footnote>
  <w:footnote w:type="continuationSeparator" w:id="0">
    <w:p w14:paraId="1223040F" w14:textId="77777777" w:rsidR="008B0605" w:rsidRDefault="008B0605" w:rsidP="00BD5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00A8" w14:textId="36C87AF2" w:rsidR="00BD5415" w:rsidRDefault="00BD5415" w:rsidP="00BD5415">
    <w:pPr>
      <w:pStyle w:val="Header"/>
      <w:jc w:val="right"/>
    </w:pPr>
    <w:r>
      <w:rPr>
        <w:noProof/>
      </w:rPr>
      <w:drawing>
        <wp:inline distT="0" distB="0" distL="0" distR="0" wp14:anchorId="4421575D" wp14:editId="4E216AD8">
          <wp:extent cx="1085215" cy="560705"/>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77F9"/>
    <w:multiLevelType w:val="hybridMultilevel"/>
    <w:tmpl w:val="9AA079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7ED4035"/>
    <w:multiLevelType w:val="hybridMultilevel"/>
    <w:tmpl w:val="C120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B4BAB"/>
    <w:multiLevelType w:val="hybridMultilevel"/>
    <w:tmpl w:val="673A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964EA"/>
    <w:multiLevelType w:val="hybridMultilevel"/>
    <w:tmpl w:val="61A6A34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15:restartNumberingAfterBreak="0">
    <w:nsid w:val="6B6D0809"/>
    <w:multiLevelType w:val="hybridMultilevel"/>
    <w:tmpl w:val="F6387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DF16AD"/>
    <w:multiLevelType w:val="hybridMultilevel"/>
    <w:tmpl w:val="3AD8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0F"/>
    <w:rsid w:val="000034CF"/>
    <w:rsid w:val="000564B6"/>
    <w:rsid w:val="000B6775"/>
    <w:rsid w:val="000F0581"/>
    <w:rsid w:val="000F52E0"/>
    <w:rsid w:val="0011239D"/>
    <w:rsid w:val="00142344"/>
    <w:rsid w:val="00170852"/>
    <w:rsid w:val="001A47F5"/>
    <w:rsid w:val="001B2AA6"/>
    <w:rsid w:val="00206ED0"/>
    <w:rsid w:val="002852C3"/>
    <w:rsid w:val="0031025F"/>
    <w:rsid w:val="00311BC9"/>
    <w:rsid w:val="00331890"/>
    <w:rsid w:val="00331B7D"/>
    <w:rsid w:val="003B575A"/>
    <w:rsid w:val="0041781B"/>
    <w:rsid w:val="004252B4"/>
    <w:rsid w:val="00436788"/>
    <w:rsid w:val="004A70E0"/>
    <w:rsid w:val="004B651D"/>
    <w:rsid w:val="005B4174"/>
    <w:rsid w:val="00616BB1"/>
    <w:rsid w:val="00682680"/>
    <w:rsid w:val="006B29C8"/>
    <w:rsid w:val="007657E9"/>
    <w:rsid w:val="008017B5"/>
    <w:rsid w:val="00830122"/>
    <w:rsid w:val="00851699"/>
    <w:rsid w:val="00861466"/>
    <w:rsid w:val="00885B6E"/>
    <w:rsid w:val="008B0605"/>
    <w:rsid w:val="008D2002"/>
    <w:rsid w:val="008F16C4"/>
    <w:rsid w:val="009431DB"/>
    <w:rsid w:val="00964B1D"/>
    <w:rsid w:val="009C6706"/>
    <w:rsid w:val="009F657E"/>
    <w:rsid w:val="00A40B91"/>
    <w:rsid w:val="00A40E98"/>
    <w:rsid w:val="00A47AB2"/>
    <w:rsid w:val="00A91CD0"/>
    <w:rsid w:val="00AA0675"/>
    <w:rsid w:val="00AC2FB0"/>
    <w:rsid w:val="00B61D49"/>
    <w:rsid w:val="00B625D6"/>
    <w:rsid w:val="00BA720F"/>
    <w:rsid w:val="00BB0052"/>
    <w:rsid w:val="00BB1A4D"/>
    <w:rsid w:val="00BD5415"/>
    <w:rsid w:val="00BE083A"/>
    <w:rsid w:val="00C11CB5"/>
    <w:rsid w:val="00C3372A"/>
    <w:rsid w:val="00C3474E"/>
    <w:rsid w:val="00C51EBC"/>
    <w:rsid w:val="00C53A13"/>
    <w:rsid w:val="00C7686D"/>
    <w:rsid w:val="00CA781F"/>
    <w:rsid w:val="00CB1F19"/>
    <w:rsid w:val="00CC20DB"/>
    <w:rsid w:val="00CC2B71"/>
    <w:rsid w:val="00CC75AE"/>
    <w:rsid w:val="00D33783"/>
    <w:rsid w:val="00D70FBF"/>
    <w:rsid w:val="00DD1D1C"/>
    <w:rsid w:val="00DE23A0"/>
    <w:rsid w:val="00DF3770"/>
    <w:rsid w:val="00E16501"/>
    <w:rsid w:val="00E509D5"/>
    <w:rsid w:val="00E62705"/>
    <w:rsid w:val="00E855D8"/>
    <w:rsid w:val="00E9567A"/>
    <w:rsid w:val="00E972F8"/>
    <w:rsid w:val="00EB2462"/>
    <w:rsid w:val="00EC51EA"/>
    <w:rsid w:val="00F0088F"/>
    <w:rsid w:val="00F06178"/>
    <w:rsid w:val="00F64634"/>
    <w:rsid w:val="00F715C3"/>
    <w:rsid w:val="00FC3034"/>
    <w:rsid w:val="00FD5B6D"/>
    <w:rsid w:val="00FD7A3D"/>
    <w:rsid w:val="00FF0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7AFC"/>
  <w15:chartTrackingRefBased/>
  <w15:docId w15:val="{93610E5D-C2A9-4881-A286-1C36A38D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614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16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20F"/>
    <w:pPr>
      <w:spacing w:after="0" w:line="240" w:lineRule="auto"/>
    </w:pPr>
  </w:style>
  <w:style w:type="character" w:customStyle="1" w:styleId="Heading2Char">
    <w:name w:val="Heading 2 Char"/>
    <w:basedOn w:val="DefaultParagraphFont"/>
    <w:link w:val="Heading2"/>
    <w:uiPriority w:val="9"/>
    <w:rsid w:val="0086146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D5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415"/>
  </w:style>
  <w:style w:type="paragraph" w:styleId="Footer">
    <w:name w:val="footer"/>
    <w:basedOn w:val="Normal"/>
    <w:link w:val="FooterChar"/>
    <w:uiPriority w:val="99"/>
    <w:unhideWhenUsed/>
    <w:rsid w:val="00BD5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415"/>
  </w:style>
  <w:style w:type="character" w:styleId="Hyperlink">
    <w:name w:val="Hyperlink"/>
    <w:basedOn w:val="DefaultParagraphFont"/>
    <w:uiPriority w:val="99"/>
    <w:unhideWhenUsed/>
    <w:rsid w:val="00CC75AE"/>
    <w:rPr>
      <w:color w:val="0563C1" w:themeColor="hyperlink"/>
      <w:u w:val="single"/>
    </w:rPr>
  </w:style>
  <w:style w:type="paragraph" w:styleId="ListParagraph">
    <w:name w:val="List Paragraph"/>
    <w:basedOn w:val="Normal"/>
    <w:uiPriority w:val="34"/>
    <w:qFormat/>
    <w:rsid w:val="00FD7A3D"/>
    <w:pPr>
      <w:ind w:left="720"/>
      <w:contextualSpacing/>
    </w:pPr>
  </w:style>
  <w:style w:type="paragraph" w:styleId="BalloonText">
    <w:name w:val="Balloon Text"/>
    <w:basedOn w:val="Normal"/>
    <w:link w:val="BalloonTextChar"/>
    <w:uiPriority w:val="99"/>
    <w:semiHidden/>
    <w:unhideWhenUsed/>
    <w:rsid w:val="00C3474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3474E"/>
    <w:rPr>
      <w:rFonts w:ascii="Times New Roman" w:hAnsi="Times New Roman"/>
      <w:sz w:val="18"/>
      <w:szCs w:val="18"/>
    </w:rPr>
  </w:style>
  <w:style w:type="character" w:customStyle="1" w:styleId="Heading3Char">
    <w:name w:val="Heading 3 Char"/>
    <w:basedOn w:val="DefaultParagraphFont"/>
    <w:link w:val="Heading3"/>
    <w:uiPriority w:val="9"/>
    <w:rsid w:val="008F16C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RMC IR Team</dc:creator>
  <cp:keywords/>
  <dc:description/>
  <cp:lastModifiedBy>Charles</cp:lastModifiedBy>
  <cp:revision>7</cp:revision>
  <dcterms:created xsi:type="dcterms:W3CDTF">2020-07-22T22:54:00Z</dcterms:created>
  <dcterms:modified xsi:type="dcterms:W3CDTF">2020-07-29T23:06:00Z</dcterms:modified>
  <cp:category/>
</cp:coreProperties>
</file>